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8E" w:rsidRDefault="000D308E">
      <w:pPr>
        <w:pStyle w:val="Nzev"/>
        <w:rPr>
          <w:b/>
        </w:rPr>
      </w:pPr>
      <w:r>
        <w:rPr>
          <w:b/>
        </w:rPr>
        <w:t>P O Z V Á N K A</w:t>
      </w:r>
    </w:p>
    <w:p w:rsidR="000D308E" w:rsidRDefault="008175FD">
      <w:pPr>
        <w:jc w:val="center"/>
        <w:rPr>
          <w:b/>
        </w:rPr>
      </w:pPr>
      <w:r>
        <w:rPr>
          <w:b/>
        </w:rPr>
        <w:t xml:space="preserve">na </w:t>
      </w:r>
      <w:r w:rsidR="000D308E">
        <w:rPr>
          <w:b/>
        </w:rPr>
        <w:t>členskou schůzi</w:t>
      </w:r>
    </w:p>
    <w:p w:rsidR="000D308E" w:rsidRDefault="000D308E">
      <w:pPr>
        <w:jc w:val="center"/>
      </w:pPr>
    </w:p>
    <w:p w:rsidR="000D308E" w:rsidRDefault="000D308E">
      <w:pPr>
        <w:jc w:val="center"/>
      </w:pPr>
      <w:r>
        <w:t>firmy Bytové družstvo E. Beneše 966, IČ 25682563,</w:t>
      </w:r>
    </w:p>
    <w:p w:rsidR="000D308E" w:rsidRDefault="000D308E">
      <w:pPr>
        <w:jc w:val="center"/>
      </w:pPr>
      <w:r>
        <w:t>se sídlem Neratovice, E. Beneše 966</w:t>
      </w:r>
    </w:p>
    <w:p w:rsidR="006660F8" w:rsidRDefault="006660F8">
      <w:pPr>
        <w:jc w:val="center"/>
      </w:pPr>
      <w:r>
        <w:t>svolanou představenstvem firmy</w:t>
      </w:r>
    </w:p>
    <w:p w:rsidR="000D308E" w:rsidRDefault="000D308E"/>
    <w:p w:rsidR="000D308E" w:rsidRPr="006660F8" w:rsidRDefault="000D308E">
      <w:pPr>
        <w:rPr>
          <w:sz w:val="28"/>
        </w:rPr>
      </w:pPr>
    </w:p>
    <w:p w:rsidR="000D308E" w:rsidRPr="006660F8" w:rsidRDefault="006660F8">
      <w:pPr>
        <w:rPr>
          <w:b/>
          <w:sz w:val="32"/>
        </w:rPr>
      </w:pPr>
      <w:r w:rsidRPr="006660F8">
        <w:rPr>
          <w:b/>
          <w:sz w:val="32"/>
        </w:rPr>
        <w:t>Da</w:t>
      </w:r>
      <w:r w:rsidR="008175FD">
        <w:rPr>
          <w:b/>
          <w:sz w:val="32"/>
        </w:rPr>
        <w:t>tum konání</w:t>
      </w:r>
      <w:r w:rsidR="00EC6023">
        <w:rPr>
          <w:b/>
          <w:sz w:val="32"/>
        </w:rPr>
        <w:t>:             24. října 2024</w:t>
      </w:r>
    </w:p>
    <w:p w:rsidR="006660F8" w:rsidRPr="006660F8" w:rsidRDefault="000D308E">
      <w:pPr>
        <w:rPr>
          <w:b/>
          <w:sz w:val="32"/>
        </w:rPr>
      </w:pPr>
      <w:r w:rsidRPr="006660F8">
        <w:rPr>
          <w:b/>
          <w:sz w:val="32"/>
        </w:rPr>
        <w:t>Místo konán</w:t>
      </w:r>
      <w:r w:rsidR="008175FD">
        <w:rPr>
          <w:b/>
          <w:sz w:val="32"/>
        </w:rPr>
        <w:t>í</w:t>
      </w:r>
      <w:r w:rsidR="006660F8">
        <w:rPr>
          <w:b/>
          <w:sz w:val="32"/>
        </w:rPr>
        <w:t xml:space="preserve">:               </w:t>
      </w:r>
      <w:r w:rsidR="00300FD9">
        <w:rPr>
          <w:b/>
          <w:sz w:val="32"/>
        </w:rPr>
        <w:t>vestibul</w:t>
      </w:r>
      <w:r w:rsidR="006660F8">
        <w:rPr>
          <w:b/>
          <w:sz w:val="32"/>
        </w:rPr>
        <w:t>domu</w:t>
      </w:r>
    </w:p>
    <w:p w:rsidR="000D308E" w:rsidRPr="006660F8" w:rsidRDefault="008175FD">
      <w:pPr>
        <w:rPr>
          <w:b/>
          <w:sz w:val="32"/>
        </w:rPr>
      </w:pPr>
      <w:r>
        <w:rPr>
          <w:b/>
          <w:sz w:val="32"/>
        </w:rPr>
        <w:t>Zahájení</w:t>
      </w:r>
      <w:r w:rsidR="000D308E" w:rsidRPr="006660F8">
        <w:rPr>
          <w:b/>
          <w:sz w:val="32"/>
        </w:rPr>
        <w:t xml:space="preserve">:            </w:t>
      </w:r>
      <w:r w:rsidR="00265C2B">
        <w:rPr>
          <w:b/>
          <w:sz w:val="32"/>
        </w:rPr>
        <w:t xml:space="preserve">       </w:t>
      </w:r>
      <w:r w:rsidR="000D308E" w:rsidRPr="006660F8">
        <w:rPr>
          <w:b/>
          <w:sz w:val="32"/>
        </w:rPr>
        <w:t xml:space="preserve">   18</w:t>
      </w:r>
      <w:r w:rsidR="006660F8" w:rsidRPr="006660F8">
        <w:rPr>
          <w:b/>
          <w:sz w:val="32"/>
          <w:vertAlign w:val="superscript"/>
        </w:rPr>
        <w:t xml:space="preserve">00 </w:t>
      </w:r>
      <w:r w:rsidR="000D308E" w:rsidRPr="006660F8">
        <w:rPr>
          <w:b/>
          <w:sz w:val="32"/>
        </w:rPr>
        <w:t>hod.</w:t>
      </w:r>
    </w:p>
    <w:p w:rsidR="000D308E" w:rsidRPr="006660F8" w:rsidRDefault="000D308E">
      <w:pPr>
        <w:rPr>
          <w:sz w:val="28"/>
        </w:rPr>
      </w:pPr>
    </w:p>
    <w:p w:rsidR="000D308E" w:rsidRDefault="000D308E">
      <w:pPr>
        <w:tabs>
          <w:tab w:val="left" w:pos="7740"/>
        </w:tabs>
      </w:pPr>
    </w:p>
    <w:p w:rsidR="000D308E" w:rsidRPr="006660F8" w:rsidRDefault="00820E54">
      <w:pPr>
        <w:rPr>
          <w:b/>
          <w:sz w:val="32"/>
        </w:rPr>
      </w:pPr>
      <w:r>
        <w:rPr>
          <w:b/>
          <w:sz w:val="32"/>
        </w:rPr>
        <w:t>Program</w:t>
      </w:r>
      <w:r w:rsidR="000D308E" w:rsidRPr="006660F8">
        <w:rPr>
          <w:b/>
          <w:sz w:val="32"/>
        </w:rPr>
        <w:t>:</w:t>
      </w:r>
    </w:p>
    <w:p w:rsidR="000D308E" w:rsidRDefault="000D308E" w:rsidP="003B56AD">
      <w:pPr>
        <w:spacing w:line="360" w:lineRule="auto"/>
        <w:rPr>
          <w:b/>
        </w:rPr>
      </w:pPr>
    </w:p>
    <w:p w:rsidR="007A28BC" w:rsidRDefault="000D308E" w:rsidP="003B56AD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>Úvod, prezentace</w:t>
      </w:r>
    </w:p>
    <w:p w:rsidR="006660F8" w:rsidRDefault="000D308E" w:rsidP="003B56AD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>Informace o stavech účtů</w:t>
      </w:r>
      <w:r w:rsidR="00EC6023">
        <w:t xml:space="preserve"> k datu 30. 9. 2024</w:t>
      </w:r>
    </w:p>
    <w:p w:rsidR="00B66C51" w:rsidRDefault="006660F8" w:rsidP="003B56AD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>Schválení úč</w:t>
      </w:r>
      <w:r w:rsidR="00EC6023">
        <w:t>etní uzávěrky za rok 2023</w:t>
      </w:r>
      <w:r w:rsidR="00B66C51">
        <w:t xml:space="preserve"> a návrh na převedení zisku do rezervního fondu</w:t>
      </w:r>
    </w:p>
    <w:p w:rsidR="00B8531D" w:rsidRDefault="00EC6023" w:rsidP="003B56AD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>Volba nových členů představenstva</w:t>
      </w:r>
      <w:r w:rsidRPr="000F6A5F">
        <w:t xml:space="preserve"> </w:t>
      </w:r>
      <w:r>
        <w:t>BD k 1.</w:t>
      </w:r>
      <w:r w:rsidR="00B8531D">
        <w:t xml:space="preserve"> </w:t>
      </w:r>
      <w:r>
        <w:t>1.</w:t>
      </w:r>
      <w:r w:rsidR="00B8531D">
        <w:t xml:space="preserve"> </w:t>
      </w:r>
      <w:r>
        <w:t>2025</w:t>
      </w:r>
      <w:r w:rsidR="00B8531D">
        <w:t xml:space="preserve"> a úprava výše měsíčních odměn</w:t>
      </w:r>
    </w:p>
    <w:p w:rsidR="00EC6023" w:rsidRDefault="00EC6023" w:rsidP="003B56AD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>Volba nových člen</w:t>
      </w:r>
      <w:r>
        <w:t>ů kontrolní komise BD k 1.</w:t>
      </w:r>
      <w:r w:rsidR="00B8531D">
        <w:t xml:space="preserve"> </w:t>
      </w:r>
      <w:r>
        <w:t>1.</w:t>
      </w:r>
      <w:r w:rsidR="00B8531D">
        <w:t xml:space="preserve"> </w:t>
      </w:r>
      <w:r>
        <w:t>2025</w:t>
      </w:r>
    </w:p>
    <w:p w:rsidR="00B66C51" w:rsidRDefault="00EC6023" w:rsidP="003B56AD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>Návrh a</w:t>
      </w:r>
      <w:r>
        <w:t xml:space="preserve"> rozhodnutí o převodu financí z končícího</w:t>
      </w:r>
      <w:r>
        <w:t xml:space="preserve"> stavební</w:t>
      </w:r>
      <w:r>
        <w:t>ho</w:t>
      </w:r>
      <w:r>
        <w:t xml:space="preserve"> spoření Modré pyramidy</w:t>
      </w:r>
    </w:p>
    <w:p w:rsidR="00B8531D" w:rsidRDefault="00EC6023" w:rsidP="003B56AD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>Návrh na zvýšení pravidelné roční odměny pro paní S</w:t>
      </w:r>
      <w:r w:rsidR="003B56AD">
        <w:t xml:space="preserve">uchomelovou za </w:t>
      </w:r>
      <w:bookmarkStart w:id="0" w:name="_GoBack"/>
      <w:bookmarkEnd w:id="0"/>
      <w:r>
        <w:t>péči o zeleň v okolí bytového domu</w:t>
      </w:r>
    </w:p>
    <w:p w:rsidR="00EF2A09" w:rsidRDefault="00B8531D" w:rsidP="003B56AD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>Informace o</w:t>
      </w:r>
      <w:r w:rsidR="003B56AD">
        <w:t xml:space="preserve"> aktuálních </w:t>
      </w:r>
      <w:r>
        <w:t>požárních a kontrolně bezpečnostních systémech bytového domu</w:t>
      </w:r>
    </w:p>
    <w:p w:rsidR="006660F8" w:rsidRDefault="000D308E" w:rsidP="003B56AD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>Diskuse</w:t>
      </w:r>
    </w:p>
    <w:p w:rsidR="006660F8" w:rsidRDefault="000D308E" w:rsidP="003B56AD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>Usnesení</w:t>
      </w:r>
    </w:p>
    <w:p w:rsidR="000D308E" w:rsidRDefault="000D308E" w:rsidP="003B56AD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>Závěr</w:t>
      </w:r>
    </w:p>
    <w:p w:rsidR="000D308E" w:rsidRDefault="000D308E">
      <w:pPr>
        <w:ind w:left="360"/>
      </w:pPr>
    </w:p>
    <w:p w:rsidR="000D308E" w:rsidRDefault="00A32139">
      <w:pPr>
        <w:ind w:left="360"/>
      </w:pPr>
      <w:r>
        <w:t xml:space="preserve">V Neratovicích </w:t>
      </w:r>
      <w:r w:rsidR="003B56AD">
        <w:t>dne 17</w:t>
      </w:r>
      <w:r w:rsidR="003C020C">
        <w:t>.</w:t>
      </w:r>
      <w:r w:rsidR="007A28BC">
        <w:t xml:space="preserve"> </w:t>
      </w:r>
      <w:r w:rsidR="003B56AD">
        <w:t>9</w:t>
      </w:r>
      <w:r w:rsidR="003C020C">
        <w:t>.</w:t>
      </w:r>
      <w:r w:rsidR="003B56AD">
        <w:t xml:space="preserve"> 2024</w:t>
      </w:r>
    </w:p>
    <w:p w:rsidR="000D308E" w:rsidRDefault="000D308E">
      <w:pPr>
        <w:ind w:left="360"/>
      </w:pPr>
    </w:p>
    <w:p w:rsidR="000D308E" w:rsidRDefault="000D308E">
      <w:pPr>
        <w:ind w:left="360"/>
      </w:pPr>
    </w:p>
    <w:p w:rsidR="000D308E" w:rsidRDefault="000D308E" w:rsidP="00B8531D"/>
    <w:p w:rsidR="000D308E" w:rsidRDefault="003C020C">
      <w:pPr>
        <w:ind w:left="360"/>
      </w:pPr>
      <w:r>
        <w:t xml:space="preserve">             </w:t>
      </w:r>
      <w:r w:rsidR="00A32139">
        <w:t xml:space="preserve">                                           </w:t>
      </w:r>
      <w:r w:rsidR="00B8531D">
        <w:t xml:space="preserve">                              </w:t>
      </w:r>
      <w:r w:rsidR="00A32139">
        <w:t xml:space="preserve">     </w:t>
      </w:r>
      <w:r w:rsidR="003B56AD">
        <w:t xml:space="preserve">        </w:t>
      </w:r>
      <w:r>
        <w:t xml:space="preserve">  Zdeněk Severin</w:t>
      </w:r>
    </w:p>
    <w:p w:rsidR="000D308E" w:rsidRDefault="000D308E">
      <w:pPr>
        <w:ind w:left="360"/>
      </w:pPr>
      <w:r>
        <w:t xml:space="preserve">                                                                                              předseda představenstva</w:t>
      </w:r>
    </w:p>
    <w:p w:rsidR="000D308E" w:rsidRDefault="000D308E" w:rsidP="00906ECB">
      <w:pPr>
        <w:ind w:left="360"/>
      </w:pPr>
      <w:r>
        <w:t xml:space="preserve">                                                                                         Bytové družstvo E. Beneše 966</w:t>
      </w:r>
    </w:p>
    <w:sectPr w:rsidR="000D308E" w:rsidSect="00911633">
      <w:endnotePr>
        <w:numFmt w:val="decimal"/>
        <w:numStart w:val="0"/>
      </w:endnotePr>
      <w:pgSz w:w="11906" w:h="16838"/>
      <w:pgMar w:top="1417" w:right="1417" w:bottom="1417" w:left="1417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EEB"/>
    <w:multiLevelType w:val="hybridMultilevel"/>
    <w:tmpl w:val="24A67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B30CE"/>
    <w:multiLevelType w:val="hybridMultilevel"/>
    <w:tmpl w:val="B70846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F8"/>
    <w:rsid w:val="000D308E"/>
    <w:rsid w:val="00103CA4"/>
    <w:rsid w:val="00265C2B"/>
    <w:rsid w:val="00300FD9"/>
    <w:rsid w:val="003B56AD"/>
    <w:rsid w:val="003C020C"/>
    <w:rsid w:val="006660F8"/>
    <w:rsid w:val="007A28BC"/>
    <w:rsid w:val="008175FD"/>
    <w:rsid w:val="00820E54"/>
    <w:rsid w:val="008E6B78"/>
    <w:rsid w:val="00906ECB"/>
    <w:rsid w:val="00911633"/>
    <w:rsid w:val="00A32139"/>
    <w:rsid w:val="00B66C51"/>
    <w:rsid w:val="00B8531D"/>
    <w:rsid w:val="00D87A49"/>
    <w:rsid w:val="00DD7A49"/>
    <w:rsid w:val="00EC6023"/>
    <w:rsid w:val="00EF2A09"/>
    <w:rsid w:val="00FE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633"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1633"/>
    <w:pPr>
      <w:jc w:val="center"/>
    </w:pPr>
    <w:rPr>
      <w:sz w:val="32"/>
    </w:rPr>
  </w:style>
  <w:style w:type="paragraph" w:customStyle="1" w:styleId="Rozvrendokumentu1">
    <w:name w:val="Rozvržení dokumentu1"/>
    <w:basedOn w:val="Normln"/>
    <w:rsid w:val="00911633"/>
    <w:pPr>
      <w:shd w:val="solid" w:color="000080" w:fill="auto"/>
    </w:pPr>
    <w:rPr>
      <w:rFonts w:ascii="Tahoma" w:hAnsi="Tahoma"/>
    </w:rPr>
  </w:style>
  <w:style w:type="paragraph" w:styleId="Textbubliny">
    <w:name w:val="Balloon Text"/>
    <w:basedOn w:val="Normln"/>
    <w:rsid w:val="00911633"/>
    <w:rPr>
      <w:rFonts w:ascii="Tahoma" w:hAnsi="Tahoma"/>
      <w:sz w:val="16"/>
    </w:rPr>
  </w:style>
  <w:style w:type="paragraph" w:styleId="Odstavecseseznamem">
    <w:name w:val="List Paragraph"/>
    <w:basedOn w:val="Normln"/>
    <w:uiPriority w:val="34"/>
    <w:qFormat/>
    <w:rsid w:val="007A2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633"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1633"/>
    <w:pPr>
      <w:jc w:val="center"/>
    </w:pPr>
    <w:rPr>
      <w:sz w:val="32"/>
    </w:rPr>
  </w:style>
  <w:style w:type="paragraph" w:customStyle="1" w:styleId="Rozvrendokumentu1">
    <w:name w:val="Rozvržení dokumentu1"/>
    <w:basedOn w:val="Normln"/>
    <w:rsid w:val="00911633"/>
    <w:pPr>
      <w:shd w:val="solid" w:color="000080" w:fill="auto"/>
    </w:pPr>
    <w:rPr>
      <w:rFonts w:ascii="Tahoma" w:hAnsi="Tahoma"/>
    </w:rPr>
  </w:style>
  <w:style w:type="paragraph" w:styleId="Textbubliny">
    <w:name w:val="Balloon Text"/>
    <w:basedOn w:val="Normln"/>
    <w:rsid w:val="00911633"/>
    <w:rPr>
      <w:rFonts w:ascii="Tahoma" w:hAnsi="Tahoma"/>
      <w:sz w:val="16"/>
    </w:rPr>
  </w:style>
  <w:style w:type="paragraph" w:styleId="Odstavecseseznamem">
    <w:name w:val="List Paragraph"/>
    <w:basedOn w:val="Normln"/>
    <w:uiPriority w:val="34"/>
    <w:qFormat/>
    <w:rsid w:val="007A2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Valík Jaroslav</dc:creator>
  <cp:lastModifiedBy>Pc</cp:lastModifiedBy>
  <cp:revision>3</cp:revision>
  <cp:lastPrinted>2021-06-03T16:32:00Z</cp:lastPrinted>
  <dcterms:created xsi:type="dcterms:W3CDTF">2023-04-12T16:40:00Z</dcterms:created>
  <dcterms:modified xsi:type="dcterms:W3CDTF">2024-09-17T17:24:00Z</dcterms:modified>
</cp:coreProperties>
</file>